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EC" w:rsidRPr="005411C3" w:rsidRDefault="00D1583A" w:rsidP="005411C3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-584835</wp:posOffset>
            </wp:positionV>
            <wp:extent cx="2962275" cy="1028700"/>
            <wp:effectExtent l="19050" t="0" r="9525" b="0"/>
            <wp:wrapSquare wrapText="bothSides"/>
            <wp:docPr id="2" name="Рисунок 2" descr="Logo_rosin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sinba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2F">
        <w:rPr>
          <w:rFonts w:ascii="Arial" w:hAnsi="Arial" w:cs="Arial"/>
          <w:b/>
          <w:bCs/>
          <w:caps/>
          <w:noProof/>
          <w:sz w:val="20"/>
          <w:szCs w:val="20"/>
          <w:lang w:eastAsia="ru-RU"/>
        </w:rPr>
        <w:t>Реквизиты</w:t>
      </w:r>
      <w:r w:rsidR="0065420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701E9C" w:rsidRPr="00C156ED">
        <w:rPr>
          <w:rFonts w:ascii="Arial" w:hAnsi="Arial" w:cs="Arial"/>
          <w:b/>
          <w:bCs/>
          <w:caps/>
          <w:sz w:val="20"/>
          <w:szCs w:val="20"/>
        </w:rPr>
        <w:t xml:space="preserve">для поступлений на </w:t>
      </w:r>
      <w:r w:rsidR="00701E9C">
        <w:rPr>
          <w:rFonts w:ascii="Arial" w:hAnsi="Arial" w:cs="Arial"/>
          <w:b/>
          <w:bCs/>
          <w:caps/>
          <w:sz w:val="20"/>
          <w:szCs w:val="20"/>
        </w:rPr>
        <w:t xml:space="preserve">СЧЕТА </w:t>
      </w:r>
    </w:p>
    <w:p w:rsidR="00701E9C" w:rsidRDefault="00701E9C" w:rsidP="00F27AD5">
      <w:pPr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КЛИЕНТОВ</w:t>
      </w:r>
      <w:r w:rsidRPr="00C156E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D1583A">
        <w:rPr>
          <w:rFonts w:ascii="Arial" w:hAnsi="Arial" w:cs="Arial"/>
          <w:b/>
          <w:bCs/>
          <w:caps/>
          <w:sz w:val="20"/>
          <w:szCs w:val="20"/>
        </w:rPr>
        <w:t>В оао «росинбанк»</w:t>
      </w:r>
    </w:p>
    <w:p w:rsidR="005411C3" w:rsidRPr="0082275D" w:rsidRDefault="005411C3" w:rsidP="00F27AD5">
      <w:pPr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01E9C" w:rsidRDefault="00701E9C" w:rsidP="00701E9C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a3"/>
        <w:tblW w:w="14876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1461"/>
        <w:gridCol w:w="3459"/>
        <w:gridCol w:w="4153"/>
        <w:gridCol w:w="5803"/>
      </w:tblGrid>
      <w:tr w:rsidR="00701E9C" w:rsidRPr="004E41D5" w:rsidTr="00C74A83">
        <w:trPr>
          <w:trHeight w:val="331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EB1B9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E41D5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70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D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:56 INTERMEDIARY BANK: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70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D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:57 BENEFICIARY BANK: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70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D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:59 BENEFICIARY:</w:t>
            </w:r>
          </w:p>
        </w:tc>
      </w:tr>
      <w:tr w:rsidR="004435F0" w:rsidRPr="004435F0" w:rsidTr="00C74A83">
        <w:tc>
          <w:tcPr>
            <w:tcW w:w="1461" w:type="dxa"/>
            <w:vAlign w:val="center"/>
          </w:tcPr>
          <w:p w:rsidR="004435F0" w:rsidRPr="004435F0" w:rsidRDefault="004435F0" w:rsidP="00444AB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KGS</w:t>
            </w:r>
          </w:p>
        </w:tc>
        <w:tc>
          <w:tcPr>
            <w:tcW w:w="3459" w:type="dxa"/>
            <w:vAlign w:val="center"/>
          </w:tcPr>
          <w:p w:rsidR="004435F0" w:rsidRPr="004435F0" w:rsidRDefault="004435F0" w:rsidP="00444ABB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4435F0" w:rsidRPr="004435F0" w:rsidRDefault="004435F0" w:rsidP="00444AB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Банк Кыргызской Республики,</w:t>
            </w:r>
          </w:p>
          <w:p w:rsidR="004435F0" w:rsidRPr="004435F0" w:rsidRDefault="004435F0" w:rsidP="00444ABB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720040, г. Бишкек, ул. Уметалиева,101</w:t>
            </w:r>
          </w:p>
          <w:p w:rsidR="004435F0" w:rsidRPr="004435F0" w:rsidRDefault="004435F0" w:rsidP="00444AB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>BIC-</w:t>
            </w: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SWIFT: NBKIKG22XXX</w:t>
            </w:r>
          </w:p>
        </w:tc>
        <w:tc>
          <w:tcPr>
            <w:tcW w:w="5803" w:type="dxa"/>
            <w:vAlign w:val="center"/>
          </w:tcPr>
          <w:p w:rsidR="004435F0" w:rsidRPr="00EA507D" w:rsidRDefault="004435F0" w:rsidP="00444ABB">
            <w:pPr>
              <w:rPr>
                <w:rFonts w:ascii="Arial" w:hAnsi="Arial" w:cs="Arial"/>
                <w:sz w:val="20"/>
                <w:szCs w:val="20"/>
              </w:rPr>
            </w:pPr>
            <w:r w:rsidRPr="00EA507D">
              <w:rPr>
                <w:rFonts w:ascii="Arial" w:hAnsi="Arial" w:cs="Arial"/>
                <w:sz w:val="20"/>
                <w:szCs w:val="20"/>
              </w:rPr>
              <w:t xml:space="preserve">к/с 1013810000450174 </w:t>
            </w:r>
          </w:p>
          <w:p w:rsidR="004435F0" w:rsidRPr="004435F0" w:rsidRDefault="004435F0" w:rsidP="00444AB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«Росинбанк»,</w:t>
            </w:r>
          </w:p>
          <w:p w:rsidR="00F434A4" w:rsidRDefault="004435F0" w:rsidP="00444ABB">
            <w:pPr>
              <w:rPr>
                <w:rFonts w:ascii="Arial" w:hAnsi="Arial" w:cs="Arial"/>
                <w:sz w:val="20"/>
                <w:szCs w:val="20"/>
              </w:rPr>
            </w:pP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7200</w:t>
            </w:r>
            <w:r w:rsidR="00EB681D" w:rsidRPr="006817A2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1, г</w:t>
            </w:r>
            <w:r w:rsidR="00F434A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  <w:r w:rsidR="00F434A4" w:rsidRPr="00F434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Бишкек, </w:t>
            </w:r>
            <w:r w:rsidR="00F434A4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F434A4" w:rsidRPr="00F434A4">
              <w:rPr>
                <w:rFonts w:ascii="Arial" w:hAnsi="Arial" w:cs="Arial"/>
                <w:sz w:val="20"/>
                <w:szCs w:val="20"/>
              </w:rPr>
              <w:t>Тоголок Молдо, 40/4</w:t>
            </w:r>
          </w:p>
          <w:p w:rsidR="004435F0" w:rsidRPr="004435F0" w:rsidRDefault="004435F0" w:rsidP="00444ABB">
            <w:pPr>
              <w:rPr>
                <w:rFonts w:ascii="Arial" w:hAnsi="Arial" w:cs="Arial"/>
                <w:sz w:val="18"/>
                <w:szCs w:val="18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136001</w:t>
            </w:r>
          </w:p>
        </w:tc>
      </w:tr>
      <w:tr w:rsidR="004435F0" w:rsidRPr="004E41D5" w:rsidTr="00C74A83"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4435F0" w:rsidRPr="004435F0" w:rsidRDefault="004435F0" w:rsidP="00444AB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USD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2E1E23" w:rsidRPr="003B18B8" w:rsidRDefault="002E1E23" w:rsidP="002E1E23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THE BANK OF NEW YORK MELLON</w:t>
            </w:r>
          </w:p>
          <w:p w:rsidR="002E1E23" w:rsidRPr="003B18B8" w:rsidRDefault="002E1E23" w:rsidP="002E1E23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NEW YORK, USA</w:t>
            </w:r>
          </w:p>
          <w:p w:rsidR="004435F0" w:rsidRPr="003B18B8" w:rsidRDefault="002E1E23" w:rsidP="002E1E23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BIC-SWIFT: IRVTUS3N</w:t>
            </w:r>
          </w:p>
        </w:tc>
        <w:tc>
          <w:tcPr>
            <w:tcW w:w="4153" w:type="dxa"/>
            <w:tcBorders>
              <w:top w:val="single" w:sz="4" w:space="0" w:color="auto"/>
            </w:tcBorders>
            <w:vAlign w:val="center"/>
          </w:tcPr>
          <w:p w:rsidR="003E3F4A" w:rsidRPr="003B18B8" w:rsidRDefault="002E1E23" w:rsidP="003E3F4A">
            <w:pPr>
              <w:pStyle w:val="1"/>
              <w:spacing w:before="0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  <w:t xml:space="preserve">ACC # </w:t>
            </w:r>
            <w:r w:rsidR="003E3F4A" w:rsidRPr="003B18B8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  <w:t>890-0587-520</w:t>
            </w:r>
          </w:p>
          <w:p w:rsidR="003E3F4A" w:rsidRPr="003B18B8" w:rsidRDefault="00C005EC" w:rsidP="003E3F4A">
            <w:pPr>
              <w:pStyle w:val="1"/>
              <w:spacing w:before="0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</w:pPr>
            <w:hyperlink r:id="rId8" w:history="1">
              <w:r w:rsidR="003E3F4A" w:rsidRPr="003B18B8">
                <w:rPr>
                  <w:rFonts w:ascii="Arial" w:eastAsiaTheme="minorHAnsi" w:hAnsi="Arial" w:cs="Arial"/>
                  <w:color w:val="auto"/>
                  <w:sz w:val="20"/>
                  <w:szCs w:val="20"/>
                  <w:lang w:val="en-US" w:eastAsia="ru-RU"/>
                </w:rPr>
                <w:t>Bank CenterCredit</w:t>
              </w:r>
            </w:hyperlink>
          </w:p>
          <w:p w:rsidR="003E3F4A" w:rsidRPr="003B18B8" w:rsidRDefault="003E3F4A" w:rsidP="003E3F4A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t>Almaty, Kazakhstan</w:t>
            </w:r>
          </w:p>
          <w:p w:rsidR="004435F0" w:rsidRPr="003B18B8" w:rsidRDefault="003E3F4A" w:rsidP="003E3F4A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t>BIC SWIFT: KCJBKZKX</w:t>
            </w:r>
          </w:p>
        </w:tc>
        <w:tc>
          <w:tcPr>
            <w:tcW w:w="5803" w:type="dxa"/>
            <w:tcBorders>
              <w:top w:val="single" w:sz="4" w:space="0" w:color="auto"/>
            </w:tcBorders>
            <w:vAlign w:val="center"/>
          </w:tcPr>
          <w:p w:rsidR="003E3F4A" w:rsidRPr="00117AC1" w:rsidRDefault="00C74A83" w:rsidP="00444ABB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AC1">
              <w:rPr>
                <w:rFonts w:ascii="Arial" w:hAnsi="Arial" w:cs="Arial"/>
                <w:sz w:val="20"/>
                <w:szCs w:val="20"/>
                <w:lang w:val="en-US"/>
              </w:rPr>
              <w:t xml:space="preserve">ACC. </w:t>
            </w:r>
            <w:r w:rsidR="003E3F4A" w:rsidRPr="00117AC1">
              <w:rPr>
                <w:rFonts w:ascii="Arial" w:hAnsi="Arial" w:cs="Arial"/>
                <w:sz w:val="20"/>
                <w:szCs w:val="20"/>
                <w:lang w:val="en-US"/>
              </w:rPr>
              <w:t xml:space="preserve">KZ828560000004428992 </w:t>
            </w:r>
          </w:p>
          <w:p w:rsidR="004435F0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435F0" w:rsidRPr="00EB681D" w:rsidRDefault="004435F0" w:rsidP="00444ABB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</w:t>
            </w:r>
            <w:r w:rsidRPr="00EB681D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4435F0" w:rsidRPr="00EB681D" w:rsidRDefault="004435F0" w:rsidP="00444ABB">
            <w:pPr>
              <w:rPr>
                <w:rFonts w:ascii="Arial" w:hAnsi="Arial" w:cs="Arial"/>
                <w:sz w:val="16"/>
                <w:szCs w:val="16"/>
              </w:rPr>
            </w:pPr>
            <w:r w:rsidRPr="00EB68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EB681D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EB68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EB68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EB681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35F0" w:rsidRPr="004E41D5" w:rsidRDefault="004435F0" w:rsidP="00444ABB">
            <w:pPr>
              <w:rPr>
                <w:rFonts w:ascii="Arial" w:hAnsi="Arial" w:cs="Arial"/>
                <w:sz w:val="16"/>
                <w:szCs w:val="16"/>
              </w:rPr>
            </w:pPr>
            <w:r w:rsidRPr="00EB681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4435F0" w:rsidRPr="004E41D5" w:rsidRDefault="004435F0" w:rsidP="00444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504724" w:rsidRPr="00504724" w:rsidTr="00C74A83">
        <w:tc>
          <w:tcPr>
            <w:tcW w:w="1461" w:type="dxa"/>
            <w:vAlign w:val="center"/>
          </w:tcPr>
          <w:p w:rsidR="00504724" w:rsidRPr="004435F0" w:rsidRDefault="00504724" w:rsidP="00444AB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USD</w:t>
            </w:r>
          </w:p>
        </w:tc>
        <w:tc>
          <w:tcPr>
            <w:tcW w:w="3459" w:type="dxa"/>
            <w:vAlign w:val="center"/>
          </w:tcPr>
          <w:p w:rsidR="00504724" w:rsidRPr="003B18B8" w:rsidRDefault="00504724" w:rsidP="00462D6E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THE BANK OF NEW YORK MELLON</w:t>
            </w:r>
          </w:p>
          <w:p w:rsidR="00504724" w:rsidRPr="003B18B8" w:rsidRDefault="00504724" w:rsidP="00462D6E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NEW YORK, USA</w:t>
            </w:r>
          </w:p>
          <w:p w:rsidR="00504724" w:rsidRPr="003B18B8" w:rsidRDefault="00504724" w:rsidP="00462D6E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BIC-SWIFT: IRVTUS3N</w:t>
            </w:r>
          </w:p>
        </w:tc>
        <w:tc>
          <w:tcPr>
            <w:tcW w:w="4153" w:type="dxa"/>
            <w:vAlign w:val="center"/>
          </w:tcPr>
          <w:p w:rsidR="00504724" w:rsidRPr="003B18B8" w:rsidRDefault="00504724" w:rsidP="00504724">
            <w:pPr>
              <w:pStyle w:val="ac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ACC. 8900060689</w:t>
            </w:r>
            <w:r>
              <w:rPr>
                <w:rFonts w:ascii="Arial" w:hAnsi="Arial" w:cs="Arial"/>
                <w:lang w:val="en-US"/>
              </w:rPr>
              <w:br/>
              <w:t>PJSC «BANK URALSIB»</w:t>
            </w:r>
          </w:p>
          <w:p w:rsidR="00504724" w:rsidRPr="003B18B8" w:rsidRDefault="00504724" w:rsidP="00504724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t>MOSCOW, RUSSIA</w:t>
            </w: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br/>
              <w:t>BIC-SWIFT: AVTBRUMM</w:t>
            </w:r>
          </w:p>
        </w:tc>
        <w:tc>
          <w:tcPr>
            <w:tcW w:w="5803" w:type="dxa"/>
            <w:vAlign w:val="center"/>
          </w:tcPr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ACC. 30111840700010000068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OJSC ROSINBANK,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BISHKEK, KYRGYZ REPUBLIC,</w:t>
            </w:r>
          </w:p>
          <w:p w:rsidR="00504724" w:rsidRPr="004435F0" w:rsidRDefault="00504724" w:rsidP="00504724">
            <w:pPr>
              <w:pStyle w:val="a7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BIC-SWIFT: RINBKG22</w:t>
            </w:r>
          </w:p>
        </w:tc>
      </w:tr>
      <w:tr w:rsidR="00504724" w:rsidRPr="00504724" w:rsidTr="00C74A83">
        <w:tc>
          <w:tcPr>
            <w:tcW w:w="1461" w:type="dxa"/>
            <w:vAlign w:val="center"/>
          </w:tcPr>
          <w:p w:rsidR="00504724" w:rsidRPr="004435F0" w:rsidRDefault="00504724" w:rsidP="00443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3459" w:type="dxa"/>
            <w:vAlign w:val="center"/>
          </w:tcPr>
          <w:p w:rsidR="00504724" w:rsidRPr="009B26E5" w:rsidRDefault="00504724" w:rsidP="00504724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ING BELGIUM NV/SA BRUSSELS, BELGIUM </w:t>
            </w:r>
          </w:p>
          <w:p w:rsidR="00504724" w:rsidRPr="004435F0" w:rsidRDefault="000075F0" w:rsidP="005047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BIC-SWIFT: BBRUBEBB</w:t>
            </w:r>
          </w:p>
        </w:tc>
        <w:tc>
          <w:tcPr>
            <w:tcW w:w="4153" w:type="dxa"/>
            <w:vAlign w:val="center"/>
          </w:tcPr>
          <w:p w:rsidR="00504724" w:rsidRPr="00525593" w:rsidRDefault="00504724" w:rsidP="00504724">
            <w:pPr>
              <w:pStyle w:val="ac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ACC. 301-0102067-07-EUR</w:t>
            </w:r>
            <w:r>
              <w:rPr>
                <w:rFonts w:ascii="Arial" w:hAnsi="Arial" w:cs="Arial"/>
                <w:lang w:val="en-US"/>
              </w:rPr>
              <w:br/>
              <w:t>PJSC «BANK URALSIB»</w:t>
            </w:r>
          </w:p>
          <w:p w:rsidR="00504724" w:rsidRPr="004435F0" w:rsidRDefault="00504724" w:rsidP="00504724">
            <w:pPr>
              <w:pStyle w:val="a7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525593">
              <w:rPr>
                <w:rFonts w:ascii="Arial" w:hAnsi="Arial" w:cs="Arial"/>
                <w:szCs w:val="20"/>
                <w:lang w:val="en-US"/>
              </w:rPr>
              <w:t>MOSCOW, RUSSIA</w:t>
            </w:r>
            <w:r w:rsidRPr="00525593">
              <w:rPr>
                <w:rFonts w:ascii="Arial" w:hAnsi="Arial" w:cs="Arial"/>
                <w:szCs w:val="20"/>
                <w:lang w:val="en-US"/>
              </w:rPr>
              <w:br/>
              <w:t>BIC-SWIFT: AVTBRUMM</w:t>
            </w:r>
          </w:p>
        </w:tc>
        <w:tc>
          <w:tcPr>
            <w:tcW w:w="5803" w:type="dxa"/>
            <w:vAlign w:val="center"/>
          </w:tcPr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ACC. 30111978300010000068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OJSC ROSINBANK,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BISHKEK, KYRGYZ REPUBLIC,</w:t>
            </w:r>
          </w:p>
          <w:p w:rsidR="00504724" w:rsidRPr="004435F0" w:rsidRDefault="00504724" w:rsidP="00504724">
            <w:pPr>
              <w:pStyle w:val="a7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BIC-SWIFT: RINBKG22</w:t>
            </w:r>
          </w:p>
        </w:tc>
      </w:tr>
      <w:tr w:rsidR="00EA507D" w:rsidRPr="00EA507D" w:rsidTr="00C74A83">
        <w:tc>
          <w:tcPr>
            <w:tcW w:w="1461" w:type="dxa"/>
            <w:vAlign w:val="center"/>
          </w:tcPr>
          <w:p w:rsidR="00EA507D" w:rsidRPr="002D5D6F" w:rsidRDefault="00EA507D" w:rsidP="00443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D6F">
              <w:rPr>
                <w:rFonts w:ascii="Arial" w:hAnsi="Arial" w:cs="Arial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3459" w:type="dxa"/>
            <w:vAlign w:val="center"/>
          </w:tcPr>
          <w:p w:rsidR="00EA507D" w:rsidRPr="00EA507D" w:rsidRDefault="00EA507D" w:rsidP="00EA507D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 xml:space="preserve">BANK OF CHINA </w:t>
            </w:r>
            <w:hyperlink r:id="rId9" w:history="1">
              <w:r w:rsidRPr="00EA507D">
                <w:rPr>
                  <w:rFonts w:ascii="Arial" w:eastAsiaTheme="minorHAnsi" w:hAnsi="Arial" w:cs="Arial"/>
                  <w:szCs w:val="20"/>
                  <w:lang w:val="en-US"/>
                </w:rPr>
                <w:br/>
                <w:t>BEIJING</w:t>
              </w:r>
            </w:hyperlink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, CHINA</w:t>
            </w:r>
          </w:p>
          <w:p w:rsidR="00EA507D" w:rsidRDefault="00EA507D" w:rsidP="00EA50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D6F">
              <w:rPr>
                <w:rFonts w:ascii="Arial" w:hAnsi="Arial" w:cs="Arial"/>
                <w:sz w:val="20"/>
                <w:szCs w:val="20"/>
                <w:lang w:val="en-US"/>
              </w:rPr>
              <w:t>BIC-SWIFT: BKCHCNBJ</w:t>
            </w:r>
          </w:p>
        </w:tc>
        <w:tc>
          <w:tcPr>
            <w:tcW w:w="4153" w:type="dxa"/>
            <w:vAlign w:val="center"/>
          </w:tcPr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 xml:space="preserve">ACC. </w:t>
            </w:r>
            <w:r w:rsidR="002D5D6F" w:rsidRPr="002D5D6F">
              <w:rPr>
                <w:rFonts w:ascii="Arial" w:hAnsi="Arial" w:cs="Arial"/>
                <w:sz w:val="20"/>
                <w:szCs w:val="20"/>
                <w:lang w:val="en-US"/>
              </w:rPr>
              <w:t>778400003389</w:t>
            </w:r>
          </w:p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OJSC ROSINBANK</w:t>
            </w:r>
          </w:p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BISHKEK, KG</w:t>
            </w:r>
          </w:p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BIC-SWIFT: RINBKG22</w:t>
            </w:r>
          </w:p>
          <w:p w:rsidR="00EA507D" w:rsidRDefault="00EA507D" w:rsidP="00504724">
            <w:pPr>
              <w:pStyle w:val="ac"/>
              <w:rPr>
                <w:rFonts w:ascii="Arial" w:hAnsi="Arial" w:cs="Arial"/>
                <w:lang w:val="en-US"/>
              </w:rPr>
            </w:pPr>
          </w:p>
        </w:tc>
        <w:tc>
          <w:tcPr>
            <w:tcW w:w="5803" w:type="dxa"/>
            <w:vAlign w:val="center"/>
          </w:tcPr>
          <w:p w:rsidR="00EA507D" w:rsidRPr="004232CA" w:rsidRDefault="00EA507D" w:rsidP="00EA507D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Acc</w:t>
            </w:r>
            <w:r w:rsidRPr="004232CA">
              <w:rPr>
                <w:rFonts w:ascii="Arial" w:hAnsi="Arial" w:cs="Arial"/>
                <w:sz w:val="18"/>
                <w:szCs w:val="18"/>
              </w:rPr>
              <w:t>.№ ______________________________________</w:t>
            </w:r>
          </w:p>
          <w:p w:rsidR="00EA507D" w:rsidRPr="004232CA" w:rsidRDefault="00EA507D" w:rsidP="00EA507D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4232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A507D" w:rsidRPr="004E41D5" w:rsidRDefault="00EA507D" w:rsidP="00EA507D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EA507D" w:rsidRPr="004E41D5" w:rsidRDefault="00EA507D" w:rsidP="00EA507D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EA507D" w:rsidRPr="004E41D5" w:rsidRDefault="00EA507D" w:rsidP="00EA5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0075F0" w:rsidTr="00C74A83">
        <w:tc>
          <w:tcPr>
            <w:tcW w:w="1461" w:type="dxa"/>
            <w:vAlign w:val="center"/>
          </w:tcPr>
          <w:p w:rsidR="000075F0" w:rsidRPr="002D5D6F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5D6F">
              <w:rPr>
                <w:rFonts w:ascii="Arial" w:hAnsi="Arial" w:cs="Arial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3459" w:type="dxa"/>
            <w:vAlign w:val="center"/>
          </w:tcPr>
          <w:p w:rsidR="000075F0" w:rsidRPr="000075F0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hyperlink r:id="rId10" w:history="1">
              <w:r w:rsidRPr="000075F0">
                <w:rPr>
                  <w:rFonts w:ascii="Arial" w:eastAsiaTheme="minorHAnsi" w:hAnsi="Arial" w:cs="Arial"/>
                  <w:szCs w:val="20"/>
                  <w:lang w:val="en-US"/>
                </w:rPr>
                <w:t>R</w:t>
              </w:r>
              <w:r>
                <w:rPr>
                  <w:rFonts w:ascii="Arial" w:eastAsiaTheme="minorHAnsi" w:hAnsi="Arial" w:cs="Arial"/>
                  <w:szCs w:val="20"/>
                  <w:lang w:val="en-US"/>
                </w:rPr>
                <w:t>AIFFEISEN</w:t>
              </w:r>
              <w:r w:rsidRPr="000075F0">
                <w:rPr>
                  <w:rFonts w:ascii="Arial" w:eastAsiaTheme="minorHAnsi" w:hAnsi="Arial" w:cs="Arial"/>
                  <w:szCs w:val="20"/>
                  <w:lang w:val="en-US"/>
                </w:rPr>
                <w:t xml:space="preserve"> B</w:t>
              </w:r>
              <w:r>
                <w:rPr>
                  <w:rFonts w:ascii="Arial" w:eastAsiaTheme="minorHAnsi" w:hAnsi="Arial" w:cs="Arial"/>
                  <w:szCs w:val="20"/>
                  <w:lang w:val="en-US"/>
                </w:rPr>
                <w:t>ANK</w:t>
              </w:r>
              <w:r w:rsidRPr="000075F0">
                <w:rPr>
                  <w:rFonts w:ascii="Arial" w:eastAsiaTheme="minorHAnsi" w:hAnsi="Arial" w:cs="Arial"/>
                  <w:szCs w:val="20"/>
                  <w:lang w:val="en-US"/>
                </w:rPr>
                <w:t xml:space="preserve"> I</w:t>
              </w:r>
              <w:r>
                <w:rPr>
                  <w:rFonts w:ascii="Arial" w:eastAsiaTheme="minorHAnsi" w:hAnsi="Arial" w:cs="Arial"/>
                  <w:szCs w:val="20"/>
                  <w:lang w:val="en-US"/>
                </w:rPr>
                <w:t>NTERNATIONAL</w:t>
              </w:r>
              <w:r w:rsidRPr="000075F0">
                <w:rPr>
                  <w:rFonts w:ascii="Arial" w:eastAsiaTheme="minorHAnsi" w:hAnsi="Arial" w:cs="Arial"/>
                  <w:szCs w:val="20"/>
                  <w:lang w:val="en-US"/>
                </w:rPr>
                <w:t xml:space="preserve"> AG</w:t>
              </w:r>
            </w:hyperlink>
            <w:r w:rsidRPr="000075F0">
              <w:rPr>
                <w:rFonts w:ascii="Arial" w:eastAsiaTheme="minorHAnsi" w:hAnsi="Arial" w:cs="Arial"/>
                <w:szCs w:val="20"/>
                <w:lang w:val="en-US"/>
              </w:rPr>
              <w:t>,</w:t>
            </w:r>
            <w:r>
              <w:rPr>
                <w:rFonts w:ascii="Arial" w:eastAsiaTheme="minorHAnsi" w:hAnsi="Arial" w:cs="Arial"/>
                <w:szCs w:val="20"/>
                <w:lang w:val="en-US"/>
              </w:rPr>
              <w:t xml:space="preserve"> </w:t>
            </w:r>
            <w:r w:rsidRPr="000075F0">
              <w:rPr>
                <w:rFonts w:ascii="Arial" w:eastAsiaTheme="minorHAnsi" w:hAnsi="Arial" w:cs="Arial"/>
                <w:szCs w:val="20"/>
                <w:lang w:val="en-US"/>
              </w:rPr>
              <w:t>VIENNA</w:t>
            </w:r>
          </w:p>
          <w:p w:rsidR="000075F0" w:rsidRPr="000075F0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0075F0">
              <w:rPr>
                <w:rFonts w:ascii="Arial" w:eastAsiaTheme="minorHAnsi" w:hAnsi="Arial" w:cs="Arial"/>
                <w:szCs w:val="20"/>
                <w:lang w:val="en-US"/>
              </w:rPr>
              <w:t>BIC-SWIFT: RZBAATWW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075F0">
              <w:rPr>
                <w:rFonts w:ascii="Arial" w:hAnsi="Arial" w:cs="Arial"/>
                <w:sz w:val="20"/>
                <w:szCs w:val="20"/>
                <w:lang w:val="en-US"/>
              </w:rPr>
              <w:t>1-55.090.658 </w:t>
            </w:r>
          </w:p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MOSCOW, RUSSIA</w:t>
            </w: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br/>
              <w:t>BIC-SWIFT: ASANRU8X</w:t>
            </w:r>
          </w:p>
        </w:tc>
        <w:tc>
          <w:tcPr>
            <w:tcW w:w="5803" w:type="dxa"/>
            <w:vAlign w:val="center"/>
          </w:tcPr>
          <w:p w:rsidR="00E261DC" w:rsidRDefault="00E261DC" w:rsidP="00E261DC">
            <w:pPr>
              <w:ind w:right="-143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 xml:space="preserve">ACC. </w:t>
            </w:r>
            <w:r w:rsidRPr="00E261DC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30111978400000007814</w:t>
            </w:r>
          </w:p>
          <w:p w:rsidR="00E261DC" w:rsidRDefault="00E261DC" w:rsidP="00E261DC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E261DC" w:rsidRPr="004E41D5" w:rsidRDefault="00E261DC" w:rsidP="00E261DC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E261DC" w:rsidRPr="004E41D5" w:rsidRDefault="00E261DC" w:rsidP="00E261DC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E261DC" w:rsidRPr="00BB1951" w:rsidRDefault="00E261DC" w:rsidP="00E261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261DC" w:rsidRPr="004E41D5" w:rsidRDefault="00E261DC" w:rsidP="00E261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_____________________________</w:t>
            </w:r>
          </w:p>
          <w:p w:rsidR="00E261DC" w:rsidRPr="00E261DC" w:rsidRDefault="00E261DC" w:rsidP="00E261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E261D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E261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E261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E261D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261DC" w:rsidRPr="004E41D5" w:rsidRDefault="00E261DC" w:rsidP="00E261DC">
            <w:pPr>
              <w:rPr>
                <w:rFonts w:ascii="Arial" w:hAnsi="Arial" w:cs="Arial"/>
                <w:sz w:val="16"/>
                <w:szCs w:val="16"/>
              </w:rPr>
            </w:pPr>
            <w:r w:rsidRPr="00E261DC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E261DC" w:rsidRPr="004E41D5" w:rsidRDefault="00E261DC" w:rsidP="00E261DC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E261DC" w:rsidRPr="004E41D5" w:rsidRDefault="00E261DC" w:rsidP="00E26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E261DC" w:rsidP="00E261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ПАО «БАНК УРАЛСИБ»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г. Москва, Россия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БИК 044525787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К/С: 30101810100000000787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в ГУ Банка России по Центральному федеральному округу</w:t>
            </w:r>
          </w:p>
          <w:p w:rsidR="000075F0" w:rsidRPr="00F434A4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</w:rPr>
            </w:pPr>
            <w:r w:rsidRPr="00F434A4">
              <w:rPr>
                <w:rFonts w:ascii="Arial" w:eastAsiaTheme="minorHAnsi" w:hAnsi="Arial" w:cs="Arial"/>
                <w:szCs w:val="20"/>
              </w:rPr>
              <w:t>ИНН0274062111/ КПП997950001</w:t>
            </w:r>
          </w:p>
        </w:tc>
        <w:tc>
          <w:tcPr>
            <w:tcW w:w="5803" w:type="dxa"/>
            <w:vAlign w:val="center"/>
          </w:tcPr>
          <w:p w:rsidR="000075F0" w:rsidRPr="00F434A4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30111810400010000068</w:t>
            </w:r>
          </w:p>
          <w:p w:rsidR="000075F0" w:rsidRPr="004E41D5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ОАО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>Росинб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анк”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>Бишкек, Кыргызстан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Для зачисления на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СЧЕТ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№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(номер счета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F434A4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0075F0" w:rsidRPr="0033153B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ПАО "ПРОМСВЯЗЬБАНК"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>г.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 </w:t>
            </w:r>
            <w:r w:rsidRPr="004435F0">
              <w:rPr>
                <w:rFonts w:ascii="Arial" w:eastAsiaTheme="minorHAnsi" w:hAnsi="Arial" w:cs="Arial"/>
                <w:sz w:val="18"/>
                <w:szCs w:val="18"/>
              </w:rPr>
              <w:t>МОСКВА, РОССИЯ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 xml:space="preserve">БИК 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044525555</w:t>
            </w:r>
            <w:r w:rsidRPr="004435F0">
              <w:rPr>
                <w:rFonts w:ascii="Arial" w:eastAsiaTheme="minorHAnsi" w:hAnsi="Arial" w:cs="Arial"/>
                <w:sz w:val="18"/>
                <w:szCs w:val="18"/>
              </w:rPr>
              <w:t>,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 xml:space="preserve">К/С: 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30101810400000000555</w:t>
            </w:r>
          </w:p>
          <w:p w:rsidR="000075F0" w:rsidRPr="0033153B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 xml:space="preserve">в 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ГУ Банка России по ЦФО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ИНН 7744000912 / КПП 997950001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vAlign w:val="center"/>
          </w:tcPr>
          <w:p w:rsidR="000075F0" w:rsidRPr="00117AC1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117AC1">
              <w:rPr>
                <w:rFonts w:ascii="Arial" w:hAnsi="Arial" w:cs="Arial"/>
                <w:sz w:val="20"/>
                <w:szCs w:val="20"/>
              </w:rPr>
              <w:t>№ 30111810800000098201</w:t>
            </w:r>
          </w:p>
          <w:p w:rsidR="000075F0" w:rsidRPr="007F06A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06A0">
              <w:rPr>
                <w:rFonts w:ascii="Arial" w:hAnsi="Arial" w:cs="Arial"/>
                <w:bCs/>
                <w:sz w:val="18"/>
                <w:szCs w:val="18"/>
              </w:rPr>
              <w:t>ОАО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06A0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>Росинб</w:t>
            </w:r>
            <w:r w:rsidRPr="007F06A0">
              <w:rPr>
                <w:rFonts w:ascii="Arial" w:hAnsi="Arial" w:cs="Arial"/>
                <w:bCs/>
                <w:sz w:val="18"/>
                <w:szCs w:val="18"/>
              </w:rPr>
              <w:t>анк”</w:t>
            </w:r>
          </w:p>
          <w:p w:rsidR="000075F0" w:rsidRPr="007F06A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06A0">
              <w:rPr>
                <w:rFonts w:ascii="Arial" w:hAnsi="Arial" w:cs="Arial"/>
                <w:bCs/>
                <w:sz w:val="18"/>
                <w:szCs w:val="18"/>
              </w:rPr>
              <w:t>Бишкек, Кыргызстан</w:t>
            </w:r>
          </w:p>
          <w:p w:rsidR="000075F0" w:rsidRPr="007F06A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06A0">
              <w:rPr>
                <w:rFonts w:ascii="Arial" w:hAnsi="Arial" w:cs="Arial"/>
                <w:bCs/>
                <w:sz w:val="18"/>
                <w:szCs w:val="18"/>
              </w:rPr>
              <w:t>КИО 9909340804 / КПП 775087001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Для зачисления на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СЧЕТ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№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(номер счета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0075F0" w:rsidRPr="004E41D5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«Азиатско-Тихоокеанский </w:t>
            </w:r>
            <w:r w:rsidRPr="004E41D5">
              <w:rPr>
                <w:rFonts w:ascii="Arial" w:eastAsiaTheme="minorHAnsi" w:hAnsi="Arial" w:cs="Arial"/>
                <w:sz w:val="18"/>
                <w:szCs w:val="18"/>
              </w:rPr>
              <w:t xml:space="preserve">Банк» (ПАО), </w:t>
            </w:r>
          </w:p>
          <w:p w:rsidR="000075F0" w:rsidRPr="004E41D5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E41D5">
              <w:rPr>
                <w:rFonts w:ascii="Arial" w:eastAsiaTheme="minorHAnsi" w:hAnsi="Arial" w:cs="Arial"/>
                <w:sz w:val="18"/>
                <w:szCs w:val="18"/>
              </w:rPr>
              <w:t>г. БЛАГОВЕЩЕНСК, РОССИЯ</w:t>
            </w:r>
          </w:p>
          <w:p w:rsidR="000075F0" w:rsidRPr="004E41D5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E41D5">
              <w:rPr>
                <w:rFonts w:ascii="Arial" w:eastAsiaTheme="minorHAnsi" w:hAnsi="Arial" w:cs="Arial"/>
                <w:sz w:val="18"/>
                <w:szCs w:val="18"/>
              </w:rPr>
              <w:t xml:space="preserve">БИК 041012765, </w:t>
            </w:r>
          </w:p>
          <w:p w:rsidR="000075F0" w:rsidRPr="002D5D6F" w:rsidRDefault="000075F0" w:rsidP="000075F0">
            <w:pPr>
              <w:pStyle w:val="a7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5D6F">
              <w:rPr>
                <w:rFonts w:ascii="Arial" w:hAnsi="Arial" w:cs="Arial"/>
                <w:bCs/>
                <w:caps/>
                <w:sz w:val="18"/>
                <w:szCs w:val="18"/>
              </w:rPr>
              <w:t>К/С: 30101810300000000765 в Отделении БЛАГОВЕЩЕНСК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D6F">
              <w:rPr>
                <w:rFonts w:ascii="Arial" w:eastAsia="Times New Roman" w:hAnsi="Arial" w:cs="Arial"/>
                <w:bCs/>
                <w:caps/>
                <w:sz w:val="18"/>
                <w:szCs w:val="18"/>
              </w:rPr>
              <w:t>ИНН2801023444/КПП280101001</w:t>
            </w:r>
          </w:p>
        </w:tc>
        <w:tc>
          <w:tcPr>
            <w:tcW w:w="5803" w:type="dxa"/>
            <w:vAlign w:val="center"/>
          </w:tcPr>
          <w:p w:rsidR="000075F0" w:rsidRPr="00117AC1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117AC1">
              <w:rPr>
                <w:rFonts w:ascii="Arial" w:hAnsi="Arial" w:cs="Arial"/>
                <w:sz w:val="20"/>
                <w:szCs w:val="20"/>
              </w:rPr>
              <w:t>№</w:t>
            </w:r>
            <w:r w:rsidRPr="00EA5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AC1">
              <w:rPr>
                <w:rFonts w:ascii="Arial" w:hAnsi="Arial" w:cs="Arial"/>
                <w:sz w:val="20"/>
                <w:szCs w:val="20"/>
              </w:rPr>
              <w:t>30111810500000007814</w:t>
            </w:r>
          </w:p>
          <w:p w:rsidR="000075F0" w:rsidRPr="004E41D5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ОАО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>Росинб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анк”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>Бишкек, Кыргызстан</w:t>
            </w:r>
          </w:p>
          <w:p w:rsidR="000075F0" w:rsidRPr="004E41D5" w:rsidRDefault="000075F0" w:rsidP="000075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Для зачисления на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СЧЕТ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№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(номер счета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KZT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53" w:type="dxa"/>
            <w:vAlign w:val="center"/>
          </w:tcPr>
          <w:p w:rsidR="000075F0" w:rsidRPr="00046CD8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046CD8">
              <w:rPr>
                <w:rFonts w:ascii="Arial" w:hAnsi="Arial" w:cs="Arial"/>
                <w:sz w:val="20"/>
                <w:szCs w:val="20"/>
              </w:rPr>
              <w:t>АО "Банк ЦентрКредит"</w:t>
            </w:r>
          </w:p>
          <w:p w:rsidR="000075F0" w:rsidRPr="00046CD8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046CD8">
              <w:rPr>
                <w:rFonts w:ascii="Arial" w:hAnsi="Arial" w:cs="Arial"/>
                <w:sz w:val="20"/>
                <w:szCs w:val="20"/>
              </w:rPr>
              <w:t xml:space="preserve">г. Алматы, Казахстан  </w:t>
            </w:r>
          </w:p>
          <w:p w:rsidR="000075F0" w:rsidRPr="003B18B8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046CD8">
              <w:rPr>
                <w:rFonts w:ascii="Arial" w:hAnsi="Arial" w:cs="Arial"/>
                <w:sz w:val="20"/>
                <w:szCs w:val="20"/>
              </w:rPr>
              <w:t>BIC SWIFT: KCJBKZKX</w:t>
            </w:r>
          </w:p>
        </w:tc>
        <w:tc>
          <w:tcPr>
            <w:tcW w:w="5803" w:type="dxa"/>
            <w:vAlign w:val="center"/>
          </w:tcPr>
          <w:p w:rsidR="000075F0" w:rsidRPr="00117AC1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117AC1">
              <w:rPr>
                <w:rFonts w:ascii="Arial" w:hAnsi="Arial" w:cs="Arial"/>
                <w:sz w:val="20"/>
                <w:szCs w:val="20"/>
              </w:rPr>
              <w:t>№ KZ678560000004428971</w:t>
            </w:r>
          </w:p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ОАО</w:t>
            </w:r>
            <w:r w:rsidRPr="004435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4435F0">
              <w:rPr>
                <w:rFonts w:ascii="Arial" w:hAnsi="Arial" w:cs="Arial"/>
                <w:bCs/>
                <w:sz w:val="18"/>
                <w:szCs w:val="18"/>
              </w:rPr>
              <w:t>Росинбанк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”, </w:t>
            </w:r>
            <w:r w:rsidRPr="004435F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>Бишкек, Кыргызстан</w:t>
            </w:r>
          </w:p>
          <w:p w:rsidR="000075F0" w:rsidRPr="00AF1C5D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435F0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BIC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-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SWIFT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: </w:t>
            </w: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>RINBKG</w:t>
            </w:r>
            <w:r w:rsidRPr="004435F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CHF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VTB Bank (Deutschland) AG, Frankfurt/Main, Germany</w:t>
            </w:r>
          </w:p>
          <w:p w:rsidR="000075F0" w:rsidRPr="003B18B8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OWHBDEFF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0105074447  </w:t>
            </w:r>
          </w:p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MOSCOW, RUSSIA</w:t>
            </w: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br/>
              <w:t>BIC-SWIFT: ASANRU8X</w:t>
            </w:r>
          </w:p>
        </w:tc>
        <w:tc>
          <w:tcPr>
            <w:tcW w:w="5803" w:type="dxa"/>
            <w:vAlign w:val="center"/>
          </w:tcPr>
          <w:p w:rsidR="000075F0" w:rsidRDefault="000075F0" w:rsidP="000075F0">
            <w:pPr>
              <w:ind w:right="-143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 xml:space="preserve">ACC. </w:t>
            </w:r>
            <w:r w:rsidRPr="006F4CD3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30111756800000007814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GBP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VTB Bank (Deutschland) AG, Frankfurt/Main, Germany</w:t>
            </w:r>
          </w:p>
          <w:p w:rsidR="000075F0" w:rsidRPr="003B18B8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OWHBDEFF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ACC. 0105074439 </w:t>
            </w:r>
          </w:p>
          <w:p w:rsidR="000075F0" w:rsidRPr="00EA507D" w:rsidRDefault="000075F0" w:rsidP="00007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br/>
              <w:t>BIC-SWIFT: ASANRU8X</w:t>
            </w:r>
          </w:p>
        </w:tc>
        <w:tc>
          <w:tcPr>
            <w:tcW w:w="580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30111826400000007814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JPY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Sumitomo Mitsui Banking Corporation,</w:t>
            </w:r>
          </w:p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Tokyo, Japan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SMBCJPJT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ACC. 4716 </w:t>
            </w:r>
          </w:p>
          <w:p w:rsidR="000075F0" w:rsidRPr="00EA507D" w:rsidRDefault="000075F0" w:rsidP="00007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17AC1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  <w:r w:rsidRPr="00117AC1">
              <w:rPr>
                <w:rFonts w:ascii="Arial" w:eastAsiaTheme="minorHAnsi" w:hAnsi="Arial" w:cs="Arial"/>
                <w:szCs w:val="20"/>
                <w:lang w:val="en-US"/>
              </w:rPr>
              <w:br/>
              <w:t>BIC-SWIFT: ASANRU8X</w:t>
            </w:r>
            <w:r w:rsidRPr="004435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30111392400000007814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36432F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</w:t>
            </w: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CNY 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BANK ICBC (JSC),</w:t>
            </w:r>
          </w:p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BIC-SWIFT: ICBKRUMM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ACC. 30109-156-3-00000000470</w:t>
            </w:r>
          </w:p>
          <w:p w:rsidR="000075F0" w:rsidRPr="00EA507D" w:rsidRDefault="000075F0" w:rsidP="00007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br/>
              <w:t>BIC-SWIFT: ASANRU8X</w:t>
            </w:r>
            <w:r w:rsidRPr="004435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30111156400000007814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36432F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</w:t>
            </w: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EE265B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CNY 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BANK OF CHINA (XINJIANG BRANCH)</w:t>
            </w:r>
            <w:hyperlink r:id="rId16" w:history="1">
              <w:r w:rsidRPr="00EA507D">
                <w:rPr>
                  <w:rFonts w:ascii="Arial" w:eastAsiaTheme="minorHAnsi" w:hAnsi="Arial" w:cs="Arial"/>
                  <w:szCs w:val="20"/>
                  <w:lang w:val="en-US"/>
                </w:rPr>
                <w:br/>
                <w:t>Ürümqi County</w:t>
              </w:r>
            </w:hyperlink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, CHINA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BKCHCNBJ760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107040887856</w:t>
            </w:r>
          </w:p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OJSC ROSINBANK</w:t>
            </w:r>
          </w:p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BISHKEK, KG</w:t>
            </w:r>
          </w:p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BIC-SWIFT: RINBKG22</w:t>
            </w:r>
          </w:p>
          <w:p w:rsidR="000075F0" w:rsidRPr="0080004F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03" w:type="dxa"/>
            <w:vAlign w:val="center"/>
          </w:tcPr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4232CA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Acc</w:t>
            </w:r>
            <w:r w:rsidRPr="004232CA">
              <w:rPr>
                <w:rFonts w:ascii="Arial" w:hAnsi="Arial" w:cs="Arial"/>
                <w:sz w:val="18"/>
                <w:szCs w:val="18"/>
              </w:rPr>
              <w:t>.№ ______________________________________</w:t>
            </w:r>
          </w:p>
          <w:p w:rsidR="000075F0" w:rsidRPr="004232CA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4232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</w:tbl>
    <w:p w:rsidR="006817A2" w:rsidRDefault="006817A2" w:rsidP="006817A2">
      <w:pPr>
        <w:rPr>
          <w:rFonts w:ascii="Arial" w:hAnsi="Arial" w:cs="Arial"/>
          <w:sz w:val="18"/>
          <w:szCs w:val="18"/>
          <w:lang w:val="en-US"/>
        </w:rPr>
      </w:pPr>
    </w:p>
    <w:p w:rsidR="005E7BDF" w:rsidRDefault="005E7BDF" w:rsidP="00767818">
      <w:pPr>
        <w:rPr>
          <w:rFonts w:ascii="Arial" w:hAnsi="Arial" w:cs="Arial"/>
          <w:sz w:val="18"/>
          <w:szCs w:val="18"/>
        </w:rPr>
      </w:pPr>
    </w:p>
    <w:p w:rsidR="006817A2" w:rsidRPr="005E7BDF" w:rsidRDefault="006817A2" w:rsidP="00767818">
      <w:pPr>
        <w:rPr>
          <w:rFonts w:ascii="Arial" w:hAnsi="Arial" w:cs="Arial"/>
          <w:sz w:val="18"/>
          <w:szCs w:val="18"/>
        </w:rPr>
      </w:pPr>
    </w:p>
    <w:sectPr w:rsidR="006817A2" w:rsidRPr="005E7BDF" w:rsidSect="005411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EC" w:rsidRDefault="00C005EC" w:rsidP="005411C3">
      <w:pPr>
        <w:spacing w:after="0" w:line="240" w:lineRule="auto"/>
      </w:pPr>
      <w:r>
        <w:separator/>
      </w:r>
    </w:p>
  </w:endnote>
  <w:endnote w:type="continuationSeparator" w:id="0">
    <w:p w:rsidR="00C005EC" w:rsidRDefault="00C005EC" w:rsidP="005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EC" w:rsidRDefault="00C005EC" w:rsidP="005411C3">
      <w:pPr>
        <w:spacing w:after="0" w:line="240" w:lineRule="auto"/>
      </w:pPr>
      <w:r>
        <w:separator/>
      </w:r>
    </w:p>
  </w:footnote>
  <w:footnote w:type="continuationSeparator" w:id="0">
    <w:p w:rsidR="00C005EC" w:rsidRDefault="00C005EC" w:rsidP="0054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C"/>
    <w:rsid w:val="0000031A"/>
    <w:rsid w:val="000075F0"/>
    <w:rsid w:val="00010F3A"/>
    <w:rsid w:val="00012D5E"/>
    <w:rsid w:val="00035E08"/>
    <w:rsid w:val="00046CD8"/>
    <w:rsid w:val="00054AFF"/>
    <w:rsid w:val="00085189"/>
    <w:rsid w:val="000F467A"/>
    <w:rsid w:val="00117AC1"/>
    <w:rsid w:val="001636A3"/>
    <w:rsid w:val="00166507"/>
    <w:rsid w:val="001922BF"/>
    <w:rsid w:val="001E28E7"/>
    <w:rsid w:val="001F0F27"/>
    <w:rsid w:val="001F1927"/>
    <w:rsid w:val="00237285"/>
    <w:rsid w:val="00260CEC"/>
    <w:rsid w:val="002A303C"/>
    <w:rsid w:val="002A6710"/>
    <w:rsid w:val="002D5D6F"/>
    <w:rsid w:val="002E1E23"/>
    <w:rsid w:val="002E75E6"/>
    <w:rsid w:val="003224F3"/>
    <w:rsid w:val="00325D0A"/>
    <w:rsid w:val="00346599"/>
    <w:rsid w:val="0036432F"/>
    <w:rsid w:val="0036670C"/>
    <w:rsid w:val="003911BD"/>
    <w:rsid w:val="003942C7"/>
    <w:rsid w:val="003B18B8"/>
    <w:rsid w:val="003E3F4A"/>
    <w:rsid w:val="00402534"/>
    <w:rsid w:val="004435F0"/>
    <w:rsid w:val="00462D6E"/>
    <w:rsid w:val="00496910"/>
    <w:rsid w:val="004E41D5"/>
    <w:rsid w:val="00504724"/>
    <w:rsid w:val="005411C3"/>
    <w:rsid w:val="00544F5A"/>
    <w:rsid w:val="00550DA4"/>
    <w:rsid w:val="00586DC7"/>
    <w:rsid w:val="00592459"/>
    <w:rsid w:val="00593C6C"/>
    <w:rsid w:val="00593C92"/>
    <w:rsid w:val="005B3807"/>
    <w:rsid w:val="005C22AA"/>
    <w:rsid w:val="005E7BDF"/>
    <w:rsid w:val="005F2D26"/>
    <w:rsid w:val="00603178"/>
    <w:rsid w:val="00614CA2"/>
    <w:rsid w:val="00627784"/>
    <w:rsid w:val="00631172"/>
    <w:rsid w:val="0065420D"/>
    <w:rsid w:val="00672F27"/>
    <w:rsid w:val="006817A2"/>
    <w:rsid w:val="0068518F"/>
    <w:rsid w:val="00687EC6"/>
    <w:rsid w:val="006B5B72"/>
    <w:rsid w:val="006F4CD3"/>
    <w:rsid w:val="007004FA"/>
    <w:rsid w:val="00701E9C"/>
    <w:rsid w:val="00727F97"/>
    <w:rsid w:val="00746C65"/>
    <w:rsid w:val="00762778"/>
    <w:rsid w:val="00767818"/>
    <w:rsid w:val="00795B34"/>
    <w:rsid w:val="007A3896"/>
    <w:rsid w:val="007C015C"/>
    <w:rsid w:val="007C0553"/>
    <w:rsid w:val="007E0320"/>
    <w:rsid w:val="00804A5C"/>
    <w:rsid w:val="008179AC"/>
    <w:rsid w:val="0082275D"/>
    <w:rsid w:val="00825BA2"/>
    <w:rsid w:val="00865D04"/>
    <w:rsid w:val="008B798C"/>
    <w:rsid w:val="008C4FBB"/>
    <w:rsid w:val="008E3C7F"/>
    <w:rsid w:val="008F37C6"/>
    <w:rsid w:val="009131C6"/>
    <w:rsid w:val="00916FAA"/>
    <w:rsid w:val="009603DE"/>
    <w:rsid w:val="00962CC5"/>
    <w:rsid w:val="009B26E5"/>
    <w:rsid w:val="009B5222"/>
    <w:rsid w:val="009C49B9"/>
    <w:rsid w:val="009C4B84"/>
    <w:rsid w:val="00AB27CE"/>
    <w:rsid w:val="00AC5F3B"/>
    <w:rsid w:val="00AD3281"/>
    <w:rsid w:val="00AF4FF7"/>
    <w:rsid w:val="00B44913"/>
    <w:rsid w:val="00B609DD"/>
    <w:rsid w:val="00B774D3"/>
    <w:rsid w:val="00BA1C19"/>
    <w:rsid w:val="00BB1951"/>
    <w:rsid w:val="00BB5B69"/>
    <w:rsid w:val="00BC405D"/>
    <w:rsid w:val="00BD02A8"/>
    <w:rsid w:val="00BD176A"/>
    <w:rsid w:val="00C005EC"/>
    <w:rsid w:val="00C1219D"/>
    <w:rsid w:val="00C74A83"/>
    <w:rsid w:val="00CB61ED"/>
    <w:rsid w:val="00CF137D"/>
    <w:rsid w:val="00D029E3"/>
    <w:rsid w:val="00D13458"/>
    <w:rsid w:val="00D1583A"/>
    <w:rsid w:val="00D366E1"/>
    <w:rsid w:val="00D4615E"/>
    <w:rsid w:val="00D624EF"/>
    <w:rsid w:val="00D63064"/>
    <w:rsid w:val="00DD2F50"/>
    <w:rsid w:val="00DD3C43"/>
    <w:rsid w:val="00DF20B7"/>
    <w:rsid w:val="00DF29EB"/>
    <w:rsid w:val="00E03C7F"/>
    <w:rsid w:val="00E10684"/>
    <w:rsid w:val="00E261DC"/>
    <w:rsid w:val="00E55354"/>
    <w:rsid w:val="00E55D00"/>
    <w:rsid w:val="00E607A1"/>
    <w:rsid w:val="00E65E23"/>
    <w:rsid w:val="00EA507D"/>
    <w:rsid w:val="00EB07DE"/>
    <w:rsid w:val="00EB0CB8"/>
    <w:rsid w:val="00EB1B9F"/>
    <w:rsid w:val="00EB681D"/>
    <w:rsid w:val="00EC0522"/>
    <w:rsid w:val="00EC1CEB"/>
    <w:rsid w:val="00F141EF"/>
    <w:rsid w:val="00F213FA"/>
    <w:rsid w:val="00F27AD5"/>
    <w:rsid w:val="00F34820"/>
    <w:rsid w:val="00F434A4"/>
    <w:rsid w:val="00F5259B"/>
    <w:rsid w:val="00F9792A"/>
    <w:rsid w:val="00FB0360"/>
    <w:rsid w:val="00FB67C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8164-98C8-48E2-868F-1AC74D1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A2"/>
  </w:style>
  <w:style w:type="paragraph" w:styleId="1">
    <w:name w:val="heading 1"/>
    <w:basedOn w:val="a"/>
    <w:next w:val="a"/>
    <w:link w:val="10"/>
    <w:uiPriority w:val="9"/>
    <w:qFormat/>
    <w:rsid w:val="003E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BC40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C405D"/>
    <w:rPr>
      <w:rFonts w:ascii="Consolas" w:hAnsi="Consolas"/>
      <w:sz w:val="21"/>
      <w:szCs w:val="21"/>
    </w:rPr>
  </w:style>
  <w:style w:type="character" w:styleId="a6">
    <w:name w:val="Strong"/>
    <w:basedOn w:val="a0"/>
    <w:uiPriority w:val="22"/>
    <w:qFormat/>
    <w:rsid w:val="00F141EF"/>
    <w:rPr>
      <w:b/>
      <w:bCs/>
    </w:rPr>
  </w:style>
  <w:style w:type="paragraph" w:customStyle="1" w:styleId="a7">
    <w:name w:val="бычный"/>
    <w:rsid w:val="003224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54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1C3"/>
  </w:style>
  <w:style w:type="paragraph" w:styleId="aa">
    <w:name w:val="footer"/>
    <w:basedOn w:val="a"/>
    <w:link w:val="ab"/>
    <w:uiPriority w:val="99"/>
    <w:unhideWhenUsed/>
    <w:rsid w:val="0054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1C3"/>
  </w:style>
  <w:style w:type="paragraph" w:customStyle="1" w:styleId="ac">
    <w:name w:val="a"/>
    <w:basedOn w:val="a"/>
    <w:rsid w:val="0050472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0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ersalmanac.com/private/mbkssi.aspx?fid=3050" TargetMode="External"/><Relationship Id="rId13" Type="http://schemas.openxmlformats.org/officeDocument/2006/relationships/hyperlink" Target="http://www.eng.atb.su/press-center/asian-pacific-bank-ojsc-to-redeem-bond-issue-series-01-and-pay-the-6th-coup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.atb.su/press-center/asian-pacific-bank-ojsc-to-redeem-bond-issue-series-01-and-pay-the-6th-coup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ankersalmanac.com/private/qsresults.aspx?tid=83874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ng.atb.su/press-center/asian-pacific-bank-ojsc-to-redeem-bond-issue-series-01-and-pay-the-6th-coup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g.atb.su/press-center/asian-pacific-bank-ojsc-to-redeem-bond-issue-series-01-and-pay-the-6th-coupon/" TargetMode="External"/><Relationship Id="rId10" Type="http://schemas.openxmlformats.org/officeDocument/2006/relationships/hyperlink" Target="https://www.bankersalmanac.com/private/mbkssi.aspx?fid=64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ersalmanac.com/private/qsresults.aspx?tid=8387430" TargetMode="External"/><Relationship Id="rId14" Type="http://schemas.openxmlformats.org/officeDocument/2006/relationships/hyperlink" Target="http://www.eng.atb.su/press-center/asian-pacific-bank-ojsc-to-redeem-bond-issue-series-01-and-pay-the-6th-coup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72E5-D5E4-4139-8911-1C58DFB2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Dzhantemirova_S</dc:creator>
  <cp:keywords/>
  <dc:description/>
  <cp:lastModifiedBy>Косакова Джепар</cp:lastModifiedBy>
  <cp:revision>8</cp:revision>
  <cp:lastPrinted>2013-09-06T05:02:00Z</cp:lastPrinted>
  <dcterms:created xsi:type="dcterms:W3CDTF">2019-04-24T11:45:00Z</dcterms:created>
  <dcterms:modified xsi:type="dcterms:W3CDTF">2019-07-31T10:20:00Z</dcterms:modified>
</cp:coreProperties>
</file>